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F4E74" w14:textId="4F908047" w:rsidR="00043F6D" w:rsidRDefault="00043F6D">
      <w:r>
        <w:t>PANEL PAMERAN RATU KALINYAMAT PEJUANG BAHARI NUSANTARA</w:t>
      </w:r>
    </w:p>
    <w:tbl>
      <w:tblPr>
        <w:tblStyle w:val="TableGrid"/>
        <w:tblW w:w="0" w:type="auto"/>
        <w:tblLook w:val="04A0" w:firstRow="1" w:lastRow="0" w:firstColumn="1" w:lastColumn="0" w:noHBand="0" w:noVBand="1"/>
      </w:tblPr>
      <w:tblGrid>
        <w:gridCol w:w="4649"/>
        <w:gridCol w:w="4649"/>
        <w:gridCol w:w="4650"/>
      </w:tblGrid>
      <w:tr w:rsidR="00043F6D" w14:paraId="64E13B3C" w14:textId="77777777" w:rsidTr="00043F6D">
        <w:tc>
          <w:tcPr>
            <w:tcW w:w="4649" w:type="dxa"/>
          </w:tcPr>
          <w:p w14:paraId="15A18552" w14:textId="77777777" w:rsidR="00043F6D" w:rsidRDefault="00043F6D" w:rsidP="00043F6D">
            <w:pPr>
              <w:pStyle w:val="NoSpacing"/>
            </w:pPr>
            <w:r>
              <w:t>Teks Awal</w:t>
            </w:r>
          </w:p>
        </w:tc>
        <w:tc>
          <w:tcPr>
            <w:tcW w:w="4649" w:type="dxa"/>
          </w:tcPr>
          <w:p w14:paraId="708451B5" w14:textId="77777777" w:rsidR="00043F6D" w:rsidRDefault="00043F6D" w:rsidP="00043F6D">
            <w:pPr>
              <w:pStyle w:val="NoSpacing"/>
            </w:pPr>
            <w:r>
              <w:t>Gambar</w:t>
            </w:r>
          </w:p>
        </w:tc>
        <w:tc>
          <w:tcPr>
            <w:tcW w:w="4650" w:type="dxa"/>
          </w:tcPr>
          <w:p w14:paraId="1F3F926E" w14:textId="77777777" w:rsidR="00043F6D" w:rsidRDefault="00043F6D" w:rsidP="00043F6D">
            <w:pPr>
              <w:pStyle w:val="NoSpacing"/>
            </w:pPr>
            <w:r>
              <w:t>Teks Akhir</w:t>
            </w:r>
          </w:p>
        </w:tc>
      </w:tr>
      <w:tr w:rsidR="00043F6D" w14:paraId="259EA7E4" w14:textId="77777777" w:rsidTr="00043F6D">
        <w:tc>
          <w:tcPr>
            <w:tcW w:w="4649" w:type="dxa"/>
          </w:tcPr>
          <w:p w14:paraId="2FAA4C42" w14:textId="77777777" w:rsidR="00043F6D" w:rsidRDefault="00043F6D" w:rsidP="00043F6D">
            <w:pPr>
              <w:pStyle w:val="NoSpacing"/>
            </w:pPr>
            <w:r>
              <w:t>RATU KALINYAMAT PEMERSATU NUSANTARA</w:t>
            </w:r>
          </w:p>
          <w:p w14:paraId="333C4330" w14:textId="31C91280" w:rsidR="00043F6D" w:rsidRDefault="00043F6D" w:rsidP="00043F6D">
            <w:pPr>
              <w:pStyle w:val="NoSpacing"/>
            </w:pPr>
            <w:r w:rsidRPr="00CE4F74">
              <w:t>Ratu Kalinyamat ditetapkan sebagai Pahlawan Nasional Republik Indonesia! Ia berhasil melawan pihak yang telah datang untuk menguasai Nusantara, mengganggu hubungan antar daerah, dan merusak perdagangan antar daerah. Keren, kan? Bagaimana cara dia melawan pihak tersebut? Ratu Kalinyamat membuat sebuah armada yang sangat kuat. Tetapi, dia tidak membuatnya sendirian. Masyarakat bahari Jepara turut mendukungnya, karena pada saat itu, galangan kapal Jepara sangat terkenal.  Dengan armadanya, Ratu Kalinyamat melanjutkan perjuangan Pati Unus. Ia juga membantu Aceh Darussalam serta Hitu dan Ternate, mengajak serta Palembang dan beberapa kekuatan Nusantara lainnya.  Berkat perjuangannya, hubungan dan perdagangan daerah Nusantara menjadi lebih aman. Makanya, Ratu Kalinyamat juga dapat disebut sebagai tokoh pemersatu juga atas keberhasilannya</w:t>
            </w:r>
            <w:r w:rsidR="00E66E32">
              <w:t xml:space="preserve"> menyatukan</w:t>
            </w:r>
            <w:r w:rsidRPr="00CE4F74">
              <w:t xml:space="preserve"> Nusantara–setidaknya dari Aceh hingga Ternate. Di bawah naungannya, Jepara mengalami masa kejayaan. Orang-orang dari berbagai daerah berkumpul di sini. Bahkan, bangsa-bangsa lain pun turut berkumpul untuk berdagang, bergaul, hingga berupaya untuk menjadi Jawa. </w:t>
            </w:r>
          </w:p>
        </w:tc>
        <w:tc>
          <w:tcPr>
            <w:tcW w:w="4649" w:type="dxa"/>
          </w:tcPr>
          <w:p w14:paraId="29EA5FA8" w14:textId="77777777" w:rsidR="00043F6D" w:rsidRDefault="00043F6D" w:rsidP="00043F6D">
            <w:pPr>
              <w:pStyle w:val="NoSpacing"/>
            </w:pPr>
            <w:r>
              <w:t>1</w:t>
            </w:r>
          </w:p>
          <w:p w14:paraId="1F6473FE" w14:textId="77777777" w:rsidR="00043F6D" w:rsidRDefault="00043F6D" w:rsidP="00043F6D">
            <w:pPr>
              <w:pStyle w:val="NoSpacing"/>
            </w:pPr>
            <w:r>
              <w:rPr>
                <w:noProof/>
              </w:rPr>
              <w:drawing>
                <wp:anchor distT="0" distB="0" distL="114300" distR="114300" simplePos="0" relativeHeight="251659264" behindDoc="0" locked="0" layoutInCell="1" allowOverlap="1" wp14:anchorId="04A749AE" wp14:editId="69E03ABB">
                  <wp:simplePos x="0" y="0"/>
                  <wp:positionH relativeFrom="column">
                    <wp:posOffset>1270</wp:posOffset>
                  </wp:positionH>
                  <wp:positionV relativeFrom="paragraph">
                    <wp:posOffset>13970</wp:posOffset>
                  </wp:positionV>
                  <wp:extent cx="2841291" cy="3886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51803" cy="390057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50" w:type="dxa"/>
          </w:tcPr>
          <w:p w14:paraId="6BC2A772" w14:textId="77777777" w:rsidR="00043F6D" w:rsidRDefault="00043F6D" w:rsidP="00043F6D">
            <w:pPr>
              <w:pStyle w:val="NoSpacing"/>
            </w:pPr>
          </w:p>
        </w:tc>
      </w:tr>
    </w:tbl>
    <w:p w14:paraId="38CECEE2" w14:textId="75960B91" w:rsidR="00043F6D" w:rsidRDefault="00043F6D">
      <w:pPr>
        <w:spacing w:after="160" w:line="259" w:lineRule="auto"/>
      </w:pPr>
    </w:p>
    <w:tbl>
      <w:tblPr>
        <w:tblStyle w:val="TableGrid"/>
        <w:tblW w:w="0" w:type="auto"/>
        <w:tblLook w:val="04A0" w:firstRow="1" w:lastRow="0" w:firstColumn="1" w:lastColumn="0" w:noHBand="0" w:noVBand="1"/>
      </w:tblPr>
      <w:tblGrid>
        <w:gridCol w:w="4650"/>
        <w:gridCol w:w="4649"/>
        <w:gridCol w:w="4649"/>
      </w:tblGrid>
      <w:tr w:rsidR="00043F6D" w14:paraId="6E96875A" w14:textId="77777777" w:rsidTr="00043F6D">
        <w:tc>
          <w:tcPr>
            <w:tcW w:w="4650" w:type="dxa"/>
          </w:tcPr>
          <w:p w14:paraId="70E375A9" w14:textId="77777777" w:rsidR="00043F6D" w:rsidRDefault="00043F6D" w:rsidP="00043F6D">
            <w:pPr>
              <w:pStyle w:val="NoSpacing"/>
            </w:pPr>
            <w:r>
              <w:lastRenderedPageBreak/>
              <w:t>TEKS AWAL</w:t>
            </w:r>
          </w:p>
        </w:tc>
        <w:tc>
          <w:tcPr>
            <w:tcW w:w="4649" w:type="dxa"/>
          </w:tcPr>
          <w:p w14:paraId="6125D21F" w14:textId="77777777" w:rsidR="00043F6D" w:rsidRDefault="00043F6D" w:rsidP="00043F6D">
            <w:pPr>
              <w:pStyle w:val="NoSpacing"/>
            </w:pPr>
            <w:r>
              <w:t>GAMBAR</w:t>
            </w:r>
          </w:p>
        </w:tc>
        <w:tc>
          <w:tcPr>
            <w:tcW w:w="4649" w:type="dxa"/>
          </w:tcPr>
          <w:p w14:paraId="02FAE7AD" w14:textId="77777777" w:rsidR="00043F6D" w:rsidRDefault="00043F6D" w:rsidP="00043F6D">
            <w:pPr>
              <w:pStyle w:val="NoSpacing"/>
            </w:pPr>
            <w:r>
              <w:t>TEKS AKHIR</w:t>
            </w:r>
          </w:p>
        </w:tc>
      </w:tr>
      <w:tr w:rsidR="00043F6D" w14:paraId="187DED00" w14:textId="77777777" w:rsidTr="00043F6D">
        <w:tc>
          <w:tcPr>
            <w:tcW w:w="4650" w:type="dxa"/>
          </w:tcPr>
          <w:p w14:paraId="1FD367AF" w14:textId="77777777" w:rsidR="00043F6D" w:rsidRDefault="00043F6D" w:rsidP="00043F6D">
            <w:pPr>
              <w:pStyle w:val="NoSpacing"/>
            </w:pPr>
            <w:r>
              <w:t>JEPARA KOTA BAHARI DI PULAU MURIA</w:t>
            </w:r>
          </w:p>
          <w:p w14:paraId="0C3D62D8" w14:textId="77777777" w:rsidR="00043F6D" w:rsidRDefault="00043F6D" w:rsidP="00043F6D">
            <w:pPr>
              <w:pStyle w:val="NoSpacing"/>
            </w:pPr>
          </w:p>
          <w:p w14:paraId="2A05A9C6" w14:textId="77777777" w:rsidR="00043F6D" w:rsidRDefault="00043F6D" w:rsidP="00043F6D">
            <w:pPr>
              <w:pStyle w:val="NoSpacing"/>
            </w:pPr>
            <w:r w:rsidRPr="00CE4F74">
              <w:t xml:space="preserve">Tahukah kamu, bahwa Jepara dulu berada di pulau yang bukan merupakan pulau Jawa? Nama pulaunya kini menjadi nama gunung, yaitu Muria. Kudus dan Pati juga ada di pulau Muria waktu itu. Sementara, Demak dan Rembang terpisah oleh selat dengan Jepara.  Sayangnya, sekarang kehebatan Jepara sebagai kota pelabuhan sudah tidak terlihat dengan jelas. Selat yang dulunya pernah memisahkan Muria dan Jawa juga sudah tidak ada lagi. Namun, ada kalanya, banjir mengingatkan kita bahwa yang sekarang merupakan tanah, bisa saja dulu merupakan laut.  </w:t>
            </w:r>
          </w:p>
          <w:p w14:paraId="364ED856" w14:textId="77777777" w:rsidR="00043F6D" w:rsidRDefault="00043F6D" w:rsidP="00043F6D">
            <w:pPr>
              <w:pStyle w:val="NoSpacing"/>
            </w:pPr>
          </w:p>
          <w:p w14:paraId="09CE390E" w14:textId="77777777" w:rsidR="00043F6D" w:rsidRDefault="00043F6D" w:rsidP="00043F6D">
            <w:pPr>
              <w:pStyle w:val="NoSpacing"/>
            </w:pPr>
          </w:p>
          <w:p w14:paraId="476F9172" w14:textId="77777777" w:rsidR="00043F6D" w:rsidRDefault="00043F6D" w:rsidP="00043F6D">
            <w:pPr>
              <w:pStyle w:val="NoSpacing"/>
            </w:pPr>
          </w:p>
          <w:p w14:paraId="1E2BA792" w14:textId="77777777" w:rsidR="00043F6D" w:rsidRDefault="00043F6D" w:rsidP="00043F6D">
            <w:pPr>
              <w:pStyle w:val="NoSpacing"/>
            </w:pPr>
          </w:p>
          <w:p w14:paraId="0BC847C3" w14:textId="77777777" w:rsidR="00043F6D" w:rsidRDefault="00043F6D" w:rsidP="00043F6D">
            <w:pPr>
              <w:pStyle w:val="NoSpacing"/>
            </w:pPr>
          </w:p>
          <w:p w14:paraId="1D75AE67" w14:textId="77777777" w:rsidR="00043F6D" w:rsidRDefault="00043F6D" w:rsidP="00043F6D">
            <w:pPr>
              <w:pStyle w:val="NoSpacing"/>
            </w:pPr>
          </w:p>
          <w:p w14:paraId="46B05F7D" w14:textId="77777777" w:rsidR="00043F6D" w:rsidRPr="00043F6D" w:rsidRDefault="00043F6D" w:rsidP="00043F6D">
            <w:pPr>
              <w:pStyle w:val="NoSpacing"/>
            </w:pPr>
          </w:p>
        </w:tc>
        <w:tc>
          <w:tcPr>
            <w:tcW w:w="4649" w:type="dxa"/>
          </w:tcPr>
          <w:p w14:paraId="774C0F7B" w14:textId="77777777" w:rsidR="00043F6D" w:rsidRDefault="00043F6D" w:rsidP="00043F6D">
            <w:pPr>
              <w:pStyle w:val="NoSpacing"/>
            </w:pPr>
            <w:r>
              <w:t>2</w:t>
            </w:r>
          </w:p>
          <w:p w14:paraId="3BFAD00E" w14:textId="77777777" w:rsidR="00043F6D" w:rsidRDefault="00043F6D" w:rsidP="00043F6D">
            <w:pPr>
              <w:pStyle w:val="NoSpacing"/>
            </w:pPr>
            <w:r>
              <w:rPr>
                <w:noProof/>
              </w:rPr>
              <w:drawing>
                <wp:anchor distT="0" distB="0" distL="114300" distR="114300" simplePos="0" relativeHeight="251661312" behindDoc="0" locked="0" layoutInCell="1" allowOverlap="1" wp14:anchorId="592EECFD" wp14:editId="1846A979">
                  <wp:simplePos x="0" y="0"/>
                  <wp:positionH relativeFrom="column">
                    <wp:posOffset>635</wp:posOffset>
                  </wp:positionH>
                  <wp:positionV relativeFrom="paragraph">
                    <wp:posOffset>13970</wp:posOffset>
                  </wp:positionV>
                  <wp:extent cx="2718175" cy="3680776"/>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2718175" cy="3680776"/>
                          </a:xfrm>
                          <a:prstGeom prst="rect">
                            <a:avLst/>
                          </a:prstGeom>
                          <a:noFill/>
                          <a:ln>
                            <a:noFill/>
                          </a:ln>
                        </pic:spPr>
                      </pic:pic>
                    </a:graphicData>
                  </a:graphic>
                </wp:anchor>
              </w:drawing>
            </w:r>
          </w:p>
        </w:tc>
        <w:tc>
          <w:tcPr>
            <w:tcW w:w="4649" w:type="dxa"/>
          </w:tcPr>
          <w:p w14:paraId="200C71FE" w14:textId="77777777" w:rsidR="00043F6D" w:rsidRDefault="00043F6D" w:rsidP="00043F6D">
            <w:pPr>
              <w:pStyle w:val="NoSpacing"/>
            </w:pPr>
          </w:p>
        </w:tc>
      </w:tr>
    </w:tbl>
    <w:p w14:paraId="31F9D6AB" w14:textId="77777777" w:rsidR="00043F6D" w:rsidRDefault="00043F6D"/>
    <w:p w14:paraId="58AD2467" w14:textId="77777777" w:rsidR="00043F6D" w:rsidRDefault="00043F6D">
      <w:pPr>
        <w:spacing w:after="160" w:line="259" w:lineRule="auto"/>
      </w:pPr>
      <w:r>
        <w:br w:type="page"/>
      </w:r>
    </w:p>
    <w:tbl>
      <w:tblPr>
        <w:tblStyle w:val="TableGrid"/>
        <w:tblW w:w="0" w:type="auto"/>
        <w:tblLook w:val="04A0" w:firstRow="1" w:lastRow="0" w:firstColumn="1" w:lastColumn="0" w:noHBand="0" w:noVBand="1"/>
      </w:tblPr>
      <w:tblGrid>
        <w:gridCol w:w="4650"/>
        <w:gridCol w:w="4649"/>
        <w:gridCol w:w="4649"/>
      </w:tblGrid>
      <w:tr w:rsidR="00043F6D" w14:paraId="7F07654C" w14:textId="77777777" w:rsidTr="00043F6D">
        <w:tc>
          <w:tcPr>
            <w:tcW w:w="4650" w:type="dxa"/>
          </w:tcPr>
          <w:p w14:paraId="055A6BCC" w14:textId="77777777" w:rsidR="00043F6D" w:rsidRDefault="00043F6D" w:rsidP="00043F6D">
            <w:pPr>
              <w:pStyle w:val="NoSpacing"/>
            </w:pPr>
            <w:r>
              <w:lastRenderedPageBreak/>
              <w:t>TEKS AWAL</w:t>
            </w:r>
          </w:p>
        </w:tc>
        <w:tc>
          <w:tcPr>
            <w:tcW w:w="4649" w:type="dxa"/>
          </w:tcPr>
          <w:p w14:paraId="78E6258E" w14:textId="77777777" w:rsidR="00043F6D" w:rsidRDefault="00043F6D" w:rsidP="00043F6D">
            <w:pPr>
              <w:pStyle w:val="NoSpacing"/>
            </w:pPr>
            <w:r>
              <w:t>GAMBAR</w:t>
            </w:r>
          </w:p>
        </w:tc>
        <w:tc>
          <w:tcPr>
            <w:tcW w:w="4649" w:type="dxa"/>
          </w:tcPr>
          <w:p w14:paraId="303BBE7C" w14:textId="77777777" w:rsidR="00043F6D" w:rsidRDefault="00043F6D" w:rsidP="00043F6D">
            <w:pPr>
              <w:pStyle w:val="NoSpacing"/>
            </w:pPr>
            <w:r>
              <w:t>TEKS AKHIR</w:t>
            </w:r>
          </w:p>
        </w:tc>
      </w:tr>
      <w:tr w:rsidR="00043F6D" w14:paraId="5409584D" w14:textId="77777777" w:rsidTr="00043F6D">
        <w:tc>
          <w:tcPr>
            <w:tcW w:w="4650" w:type="dxa"/>
          </w:tcPr>
          <w:p w14:paraId="59C61509" w14:textId="77777777" w:rsidR="005E0EC7" w:rsidRDefault="005E0EC7" w:rsidP="005E0EC7">
            <w:pPr>
              <w:pStyle w:val="NoSpacing"/>
            </w:pPr>
            <w:r>
              <w:t>ARMADA JEPARA</w:t>
            </w:r>
          </w:p>
          <w:p w14:paraId="1F21E100" w14:textId="77777777" w:rsidR="005E0EC7" w:rsidRDefault="005E0EC7" w:rsidP="005E0EC7">
            <w:pPr>
              <w:pStyle w:val="NoSpacing"/>
            </w:pPr>
          </w:p>
          <w:p w14:paraId="71C17199" w14:textId="77777777" w:rsidR="005E0EC7" w:rsidRDefault="005E0EC7" w:rsidP="005E0EC7">
            <w:pPr>
              <w:pStyle w:val="NoSpacing"/>
            </w:pPr>
            <w:r w:rsidRPr="00CE4F74">
              <w:t>Melalui sejarah, kita dapat tahu bahwa kapal yang dipakai oleh Adipati Unus untuk menyerang Melaka, memiliki ukuran dua atau bahkan tiga kali lipat kapal musuhnya! Bisakah kamu membayangkan betapa besarnya kapal tersebut? Kapalnya berjenis Jung Jawa dan dibuat di galangan kapal Jepara.   500 tahun yang lalu pada masa Ratu Kalinyamat di pulau Muria, Jepara menjadi pusat kekuatan. Hutan jati tumbuh lebat di pulau ini. Tidak heran sih, kalau pulau ini pernah menjadi pusat pembuatan kapal pada waktunya.</w:t>
            </w:r>
          </w:p>
          <w:p w14:paraId="252FE80E" w14:textId="77777777" w:rsidR="00043F6D" w:rsidRDefault="00043F6D" w:rsidP="00043F6D">
            <w:pPr>
              <w:pStyle w:val="NoSpacing"/>
            </w:pPr>
          </w:p>
          <w:p w14:paraId="39E62319" w14:textId="77777777" w:rsidR="005E0EC7" w:rsidRDefault="005E0EC7" w:rsidP="00043F6D">
            <w:pPr>
              <w:pStyle w:val="NoSpacing"/>
            </w:pPr>
          </w:p>
          <w:p w14:paraId="4CDD50E5" w14:textId="77777777" w:rsidR="005E0EC7" w:rsidRDefault="005E0EC7" w:rsidP="00043F6D">
            <w:pPr>
              <w:pStyle w:val="NoSpacing"/>
            </w:pPr>
          </w:p>
          <w:p w14:paraId="617540B9" w14:textId="77777777" w:rsidR="005E0EC7" w:rsidRDefault="005E0EC7" w:rsidP="00043F6D">
            <w:pPr>
              <w:pStyle w:val="NoSpacing"/>
            </w:pPr>
          </w:p>
          <w:p w14:paraId="6A40E9BF" w14:textId="77777777" w:rsidR="005E0EC7" w:rsidRDefault="005E0EC7" w:rsidP="00043F6D">
            <w:pPr>
              <w:pStyle w:val="NoSpacing"/>
            </w:pPr>
          </w:p>
        </w:tc>
        <w:tc>
          <w:tcPr>
            <w:tcW w:w="4649" w:type="dxa"/>
          </w:tcPr>
          <w:p w14:paraId="57543DD8" w14:textId="77777777" w:rsidR="00043F6D" w:rsidRDefault="00043F6D" w:rsidP="00043F6D">
            <w:pPr>
              <w:pStyle w:val="NoSpacing"/>
            </w:pPr>
            <w:r>
              <w:t>3</w:t>
            </w:r>
          </w:p>
          <w:p w14:paraId="55D5722A" w14:textId="77777777" w:rsidR="005E0EC7" w:rsidRDefault="005E0EC7" w:rsidP="00043F6D">
            <w:pPr>
              <w:pStyle w:val="NoSpacing"/>
            </w:pPr>
            <w:r>
              <w:rPr>
                <w:noProof/>
              </w:rPr>
              <w:drawing>
                <wp:anchor distT="0" distB="0" distL="114300" distR="114300" simplePos="0" relativeHeight="251663360" behindDoc="0" locked="0" layoutInCell="1" allowOverlap="1" wp14:anchorId="4382FBB7" wp14:editId="12FF77B8">
                  <wp:simplePos x="0" y="0"/>
                  <wp:positionH relativeFrom="column">
                    <wp:posOffset>-4579</wp:posOffset>
                  </wp:positionH>
                  <wp:positionV relativeFrom="paragraph">
                    <wp:posOffset>17379</wp:posOffset>
                  </wp:positionV>
                  <wp:extent cx="2815390" cy="2815390"/>
                  <wp:effectExtent l="0" t="0" r="4445"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0464" cy="282046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49" w:type="dxa"/>
          </w:tcPr>
          <w:p w14:paraId="7889A845" w14:textId="77777777" w:rsidR="00043F6D" w:rsidRDefault="00043F6D" w:rsidP="00043F6D">
            <w:pPr>
              <w:pStyle w:val="NoSpacing"/>
            </w:pPr>
          </w:p>
        </w:tc>
      </w:tr>
    </w:tbl>
    <w:p w14:paraId="058D57EB" w14:textId="77777777" w:rsidR="00043F6D" w:rsidRDefault="00043F6D"/>
    <w:p w14:paraId="1A7292F6" w14:textId="77777777" w:rsidR="00043F6D" w:rsidRDefault="00043F6D">
      <w:pPr>
        <w:spacing w:after="160" w:line="259" w:lineRule="auto"/>
      </w:pPr>
      <w:r>
        <w:br w:type="page"/>
      </w:r>
    </w:p>
    <w:tbl>
      <w:tblPr>
        <w:tblStyle w:val="TableGrid"/>
        <w:tblW w:w="0" w:type="auto"/>
        <w:tblLook w:val="04A0" w:firstRow="1" w:lastRow="0" w:firstColumn="1" w:lastColumn="0" w:noHBand="0" w:noVBand="1"/>
      </w:tblPr>
      <w:tblGrid>
        <w:gridCol w:w="4650"/>
        <w:gridCol w:w="4649"/>
        <w:gridCol w:w="4649"/>
      </w:tblGrid>
      <w:tr w:rsidR="00043F6D" w14:paraId="53411D6E" w14:textId="77777777" w:rsidTr="00D8622D">
        <w:tc>
          <w:tcPr>
            <w:tcW w:w="4650" w:type="dxa"/>
          </w:tcPr>
          <w:p w14:paraId="387CB0DF" w14:textId="77777777" w:rsidR="00043F6D" w:rsidRDefault="00043F6D" w:rsidP="00D8622D">
            <w:pPr>
              <w:pStyle w:val="NoSpacing"/>
            </w:pPr>
            <w:r>
              <w:lastRenderedPageBreak/>
              <w:t>TEKS AWAL</w:t>
            </w:r>
          </w:p>
        </w:tc>
        <w:tc>
          <w:tcPr>
            <w:tcW w:w="4649" w:type="dxa"/>
          </w:tcPr>
          <w:p w14:paraId="229A3C1F" w14:textId="77777777" w:rsidR="00043F6D" w:rsidRDefault="00043F6D" w:rsidP="00D8622D">
            <w:pPr>
              <w:pStyle w:val="NoSpacing"/>
            </w:pPr>
            <w:r>
              <w:t>GAMBAR</w:t>
            </w:r>
          </w:p>
        </w:tc>
        <w:tc>
          <w:tcPr>
            <w:tcW w:w="4649" w:type="dxa"/>
          </w:tcPr>
          <w:p w14:paraId="12013453" w14:textId="77777777" w:rsidR="00043F6D" w:rsidRDefault="00043F6D" w:rsidP="00D8622D">
            <w:pPr>
              <w:pStyle w:val="NoSpacing"/>
            </w:pPr>
            <w:r>
              <w:t>TEKS AKHIR</w:t>
            </w:r>
          </w:p>
        </w:tc>
      </w:tr>
      <w:tr w:rsidR="00043F6D" w14:paraId="0B3F2A93" w14:textId="77777777" w:rsidTr="00D8622D">
        <w:tc>
          <w:tcPr>
            <w:tcW w:w="4650" w:type="dxa"/>
          </w:tcPr>
          <w:p w14:paraId="0412F788" w14:textId="77777777" w:rsidR="00B05D75" w:rsidRDefault="00B05D75" w:rsidP="00B05D75">
            <w:pPr>
              <w:pStyle w:val="NoSpacing"/>
            </w:pPr>
            <w:r>
              <w:t>JEJARING NIAGA JEPARA</w:t>
            </w:r>
          </w:p>
          <w:p w14:paraId="66AEC577" w14:textId="77777777" w:rsidR="00B05D75" w:rsidRDefault="00B05D75" w:rsidP="00B05D75">
            <w:pPr>
              <w:pStyle w:val="NoSpacing"/>
            </w:pPr>
          </w:p>
          <w:p w14:paraId="59DA54C0" w14:textId="77777777" w:rsidR="00B05D75" w:rsidRDefault="00B05D75" w:rsidP="00B05D75">
            <w:pPr>
              <w:pStyle w:val="NoSpacing"/>
            </w:pPr>
            <w:r w:rsidRPr="00CE4F74">
              <w:t xml:space="preserve">Jepara memiliki sejarah panjang terkait komoditas ekspor. Sebagai pelabuhan ekspor, Jepara mengirim beras dan produk pertanian, juga kayu dan bahkan kapal dari daerah-daerah di Muria, Demak, dan Rembang. Pada abad ke-16, terjadi perubahan besar. Tidak hanya di Jepara atau bahkan hanya di Jawa, melainkan juga di Asia Tenggara, Asia, hingga Eropa dan Amerika juga. Di tengah perubahan itu, Jepara sempat mencapai kejayaan pada masa Ratu Kalinyamat. </w:t>
            </w:r>
          </w:p>
          <w:p w14:paraId="27F22085" w14:textId="77777777" w:rsidR="00B05D75" w:rsidRDefault="00B05D75" w:rsidP="00B05D75">
            <w:pPr>
              <w:pStyle w:val="NoSpacing"/>
            </w:pPr>
          </w:p>
          <w:p w14:paraId="0ED64ED5" w14:textId="77777777" w:rsidR="00B05D75" w:rsidRDefault="00B05D75" w:rsidP="00B05D75">
            <w:pPr>
              <w:pStyle w:val="NoSpacing"/>
            </w:pPr>
          </w:p>
          <w:p w14:paraId="4E9B03EA" w14:textId="77777777" w:rsidR="00B05D75" w:rsidRDefault="00B05D75" w:rsidP="00B05D75">
            <w:pPr>
              <w:pStyle w:val="NoSpacing"/>
            </w:pPr>
          </w:p>
          <w:p w14:paraId="2BF20D3D" w14:textId="77777777" w:rsidR="00B05D75" w:rsidRDefault="00B05D75" w:rsidP="00B05D75">
            <w:pPr>
              <w:pStyle w:val="NoSpacing"/>
            </w:pPr>
          </w:p>
          <w:p w14:paraId="7FF29FD8" w14:textId="77777777" w:rsidR="00043F6D" w:rsidRDefault="00043F6D" w:rsidP="00D8622D">
            <w:pPr>
              <w:pStyle w:val="NoSpacing"/>
            </w:pPr>
          </w:p>
        </w:tc>
        <w:tc>
          <w:tcPr>
            <w:tcW w:w="4649" w:type="dxa"/>
          </w:tcPr>
          <w:p w14:paraId="19EB14A3" w14:textId="77777777" w:rsidR="00043F6D" w:rsidRDefault="00043F6D" w:rsidP="00D8622D">
            <w:pPr>
              <w:pStyle w:val="NoSpacing"/>
            </w:pPr>
            <w:r>
              <w:t>4</w:t>
            </w:r>
          </w:p>
          <w:p w14:paraId="6A836BBB" w14:textId="77777777" w:rsidR="00B05D75" w:rsidRDefault="00B05D75" w:rsidP="00D8622D">
            <w:pPr>
              <w:pStyle w:val="NoSpacing"/>
            </w:pPr>
            <w:r>
              <w:rPr>
                <w:noProof/>
              </w:rPr>
              <w:drawing>
                <wp:inline distT="0" distB="0" distL="0" distR="0" wp14:anchorId="6DA09852" wp14:editId="450070C2">
                  <wp:extent cx="2767263" cy="276726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9746" cy="2769746"/>
                          </a:xfrm>
                          <a:prstGeom prst="rect">
                            <a:avLst/>
                          </a:prstGeom>
                          <a:noFill/>
                          <a:ln>
                            <a:noFill/>
                          </a:ln>
                        </pic:spPr>
                      </pic:pic>
                    </a:graphicData>
                  </a:graphic>
                </wp:inline>
              </w:drawing>
            </w:r>
          </w:p>
        </w:tc>
        <w:tc>
          <w:tcPr>
            <w:tcW w:w="4649" w:type="dxa"/>
          </w:tcPr>
          <w:p w14:paraId="4EC8DFD1" w14:textId="77777777" w:rsidR="00043F6D" w:rsidRDefault="00043F6D" w:rsidP="00D8622D">
            <w:pPr>
              <w:pStyle w:val="NoSpacing"/>
            </w:pPr>
          </w:p>
        </w:tc>
      </w:tr>
    </w:tbl>
    <w:p w14:paraId="1150EE1F" w14:textId="77777777" w:rsidR="00043F6D" w:rsidRDefault="00043F6D"/>
    <w:p w14:paraId="68CBCEE3" w14:textId="77777777" w:rsidR="00043F6D" w:rsidRDefault="00043F6D">
      <w:pPr>
        <w:spacing w:after="160" w:line="259" w:lineRule="auto"/>
      </w:pPr>
      <w:r>
        <w:br w:type="page"/>
      </w:r>
    </w:p>
    <w:tbl>
      <w:tblPr>
        <w:tblStyle w:val="TableGrid"/>
        <w:tblW w:w="0" w:type="auto"/>
        <w:tblLook w:val="04A0" w:firstRow="1" w:lastRow="0" w:firstColumn="1" w:lastColumn="0" w:noHBand="0" w:noVBand="1"/>
      </w:tblPr>
      <w:tblGrid>
        <w:gridCol w:w="4641"/>
        <w:gridCol w:w="4668"/>
        <w:gridCol w:w="4639"/>
      </w:tblGrid>
      <w:tr w:rsidR="00043F6D" w14:paraId="2A4AB09C" w14:textId="77777777" w:rsidTr="00D8622D">
        <w:tc>
          <w:tcPr>
            <w:tcW w:w="4650" w:type="dxa"/>
          </w:tcPr>
          <w:p w14:paraId="6DCCBA12" w14:textId="77777777" w:rsidR="00043F6D" w:rsidRDefault="00043F6D" w:rsidP="00D8622D">
            <w:pPr>
              <w:pStyle w:val="NoSpacing"/>
            </w:pPr>
            <w:r>
              <w:lastRenderedPageBreak/>
              <w:t>TEKS AWAL</w:t>
            </w:r>
          </w:p>
        </w:tc>
        <w:tc>
          <w:tcPr>
            <w:tcW w:w="4649" w:type="dxa"/>
          </w:tcPr>
          <w:p w14:paraId="620B3C0C" w14:textId="77777777" w:rsidR="00043F6D" w:rsidRDefault="00043F6D" w:rsidP="00D8622D">
            <w:pPr>
              <w:pStyle w:val="NoSpacing"/>
            </w:pPr>
            <w:r>
              <w:t>GAMBAR</w:t>
            </w:r>
          </w:p>
        </w:tc>
        <w:tc>
          <w:tcPr>
            <w:tcW w:w="4649" w:type="dxa"/>
          </w:tcPr>
          <w:p w14:paraId="640B8DC5" w14:textId="77777777" w:rsidR="00043F6D" w:rsidRDefault="00043F6D" w:rsidP="00D8622D">
            <w:pPr>
              <w:pStyle w:val="NoSpacing"/>
            </w:pPr>
            <w:r>
              <w:t>TEKS AKHIR</w:t>
            </w:r>
          </w:p>
        </w:tc>
      </w:tr>
      <w:tr w:rsidR="00043F6D" w14:paraId="2839BFFF" w14:textId="77777777" w:rsidTr="00D8622D">
        <w:tc>
          <w:tcPr>
            <w:tcW w:w="4650" w:type="dxa"/>
          </w:tcPr>
          <w:p w14:paraId="0E6615AF" w14:textId="77777777" w:rsidR="00B05D75" w:rsidRDefault="00B05D75" w:rsidP="00B05D75">
            <w:pPr>
              <w:pStyle w:val="NoSpacing"/>
            </w:pPr>
            <w:r>
              <w:t>ASIA TENGGARA</w:t>
            </w:r>
          </w:p>
          <w:p w14:paraId="7D5A9936" w14:textId="77777777" w:rsidR="00B05D75" w:rsidRDefault="00B05D75" w:rsidP="00B05D75">
            <w:pPr>
              <w:pStyle w:val="NoSpacing"/>
            </w:pPr>
          </w:p>
          <w:p w14:paraId="17B4A721" w14:textId="77777777" w:rsidR="00B05D75" w:rsidRDefault="00B05D75" w:rsidP="00B05D75">
            <w:pPr>
              <w:pStyle w:val="NoSpacing"/>
            </w:pPr>
            <w:r w:rsidRPr="00CE4F74">
              <w:t xml:space="preserve">Sejak lama, Jepara berhubungan dengan Melaka. Kota ini dapat berkembang karena menjadi titik penghubung jaringan perdagangan Tiongkok di timur, India di barat, serta kerap didatangi oleh pedagang dari Nusantara, Arab, dan Afrika. Pada abad ke-16, Melaka dikuasai Portugis. Johor dan Aceh sempat melawan, sama seperti Jepara. Perjuangan ini bertujuan untuk kembali menguasai perdagangan, bukan untuk menguasai tanah ataupun laut. </w:t>
            </w:r>
          </w:p>
          <w:p w14:paraId="087C4FDE" w14:textId="77777777" w:rsidR="00043F6D" w:rsidRDefault="00043F6D" w:rsidP="00D8622D">
            <w:pPr>
              <w:pStyle w:val="NoSpacing"/>
            </w:pPr>
          </w:p>
        </w:tc>
        <w:tc>
          <w:tcPr>
            <w:tcW w:w="4649" w:type="dxa"/>
          </w:tcPr>
          <w:p w14:paraId="2410B7F0" w14:textId="77777777" w:rsidR="00B05D75" w:rsidRDefault="00043F6D" w:rsidP="00D8622D">
            <w:pPr>
              <w:pStyle w:val="NoSpacing"/>
            </w:pPr>
            <w:r>
              <w:t>5</w:t>
            </w:r>
          </w:p>
          <w:p w14:paraId="306D462F" w14:textId="77777777" w:rsidR="00B05D75" w:rsidRDefault="00B05D75" w:rsidP="00D8622D">
            <w:pPr>
              <w:pStyle w:val="NoSpacing"/>
            </w:pPr>
            <w:r>
              <w:rPr>
                <w:noProof/>
              </w:rPr>
              <w:drawing>
                <wp:inline distT="0" distB="0" distL="0" distR="0" wp14:anchorId="3CF29CC4" wp14:editId="4274E052">
                  <wp:extent cx="2827421" cy="28274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1176" cy="2831176"/>
                          </a:xfrm>
                          <a:prstGeom prst="rect">
                            <a:avLst/>
                          </a:prstGeom>
                          <a:noFill/>
                          <a:ln>
                            <a:noFill/>
                          </a:ln>
                        </pic:spPr>
                      </pic:pic>
                    </a:graphicData>
                  </a:graphic>
                </wp:inline>
              </w:drawing>
            </w:r>
          </w:p>
          <w:p w14:paraId="6B2A444D" w14:textId="77777777" w:rsidR="00043F6D" w:rsidRPr="00B05D75" w:rsidRDefault="00B05D75" w:rsidP="00B05D75">
            <w:pPr>
              <w:tabs>
                <w:tab w:val="left" w:pos="1118"/>
              </w:tabs>
            </w:pPr>
            <w:r>
              <w:tab/>
            </w:r>
          </w:p>
        </w:tc>
        <w:tc>
          <w:tcPr>
            <w:tcW w:w="4649" w:type="dxa"/>
          </w:tcPr>
          <w:p w14:paraId="4F8B25E6" w14:textId="77777777" w:rsidR="00043F6D" w:rsidRDefault="00043F6D" w:rsidP="00D8622D">
            <w:pPr>
              <w:pStyle w:val="NoSpacing"/>
            </w:pPr>
          </w:p>
        </w:tc>
      </w:tr>
    </w:tbl>
    <w:p w14:paraId="4A877280" w14:textId="77777777" w:rsidR="00043F6D" w:rsidRDefault="00043F6D"/>
    <w:p w14:paraId="494082AC" w14:textId="77777777" w:rsidR="00043F6D" w:rsidRDefault="00043F6D">
      <w:pPr>
        <w:spacing w:after="160" w:line="259" w:lineRule="auto"/>
      </w:pPr>
      <w:r>
        <w:br w:type="page"/>
      </w:r>
    </w:p>
    <w:tbl>
      <w:tblPr>
        <w:tblStyle w:val="TableGrid"/>
        <w:tblW w:w="0" w:type="auto"/>
        <w:tblLook w:val="04A0" w:firstRow="1" w:lastRow="0" w:firstColumn="1" w:lastColumn="0" w:noHBand="0" w:noVBand="1"/>
      </w:tblPr>
      <w:tblGrid>
        <w:gridCol w:w="4650"/>
        <w:gridCol w:w="4649"/>
        <w:gridCol w:w="4649"/>
      </w:tblGrid>
      <w:tr w:rsidR="00043F6D" w14:paraId="1F4A0F2B" w14:textId="77777777" w:rsidTr="00D8622D">
        <w:tc>
          <w:tcPr>
            <w:tcW w:w="4650" w:type="dxa"/>
          </w:tcPr>
          <w:p w14:paraId="4AE1E915" w14:textId="77777777" w:rsidR="00043F6D" w:rsidRDefault="00043F6D" w:rsidP="00D8622D">
            <w:pPr>
              <w:pStyle w:val="NoSpacing"/>
            </w:pPr>
            <w:r>
              <w:lastRenderedPageBreak/>
              <w:t>TEKS AWAL</w:t>
            </w:r>
          </w:p>
        </w:tc>
        <w:tc>
          <w:tcPr>
            <w:tcW w:w="4649" w:type="dxa"/>
          </w:tcPr>
          <w:p w14:paraId="57B7BA59" w14:textId="77777777" w:rsidR="00043F6D" w:rsidRDefault="00043F6D" w:rsidP="00D8622D">
            <w:pPr>
              <w:pStyle w:val="NoSpacing"/>
            </w:pPr>
            <w:r>
              <w:t>GAMBAR</w:t>
            </w:r>
          </w:p>
        </w:tc>
        <w:tc>
          <w:tcPr>
            <w:tcW w:w="4649" w:type="dxa"/>
          </w:tcPr>
          <w:p w14:paraId="3E74BB81" w14:textId="77777777" w:rsidR="00043F6D" w:rsidRDefault="00043F6D" w:rsidP="00D8622D">
            <w:pPr>
              <w:pStyle w:val="NoSpacing"/>
            </w:pPr>
            <w:r>
              <w:t>TEKS AKHIR</w:t>
            </w:r>
          </w:p>
        </w:tc>
      </w:tr>
      <w:tr w:rsidR="00043F6D" w14:paraId="5B6F35AC" w14:textId="77777777" w:rsidTr="00D8622D">
        <w:tc>
          <w:tcPr>
            <w:tcW w:w="4650" w:type="dxa"/>
          </w:tcPr>
          <w:p w14:paraId="7734AD26" w14:textId="77777777" w:rsidR="00B05D75" w:rsidRDefault="00B05D75" w:rsidP="00B05D75">
            <w:pPr>
              <w:pStyle w:val="NoSpacing"/>
            </w:pPr>
            <w:r>
              <w:t>ASIA SELATAN</w:t>
            </w:r>
          </w:p>
          <w:p w14:paraId="3AE3846A" w14:textId="77777777" w:rsidR="00B05D75" w:rsidRDefault="00B05D75" w:rsidP="00B05D75">
            <w:pPr>
              <w:pStyle w:val="NoSpacing"/>
            </w:pPr>
          </w:p>
          <w:p w14:paraId="455BA8DB" w14:textId="77777777" w:rsidR="00B05D75" w:rsidRDefault="00B05D75" w:rsidP="00B05D75">
            <w:pPr>
              <w:pStyle w:val="NoSpacing"/>
            </w:pPr>
            <w:r w:rsidRPr="00CE4F74">
              <w:t>India sudah sangat lama berdagang dengan Nusantara jauh sebelum abad ke-16. Hubungan dagang ini telah menghasilkan pengaruh budaya yang timbal balik, baik di Nusantara maupun di India. Nah, salah satu dari hasilnya adalah kapal. Ketika menyebut India, maka yang dimaksudkan dalam perdagangan ini adalah pedagang dari pantai barat dan pantai timurnya, yaitu pantai onaka, Malabar, dan Gujarat di barat. Lalu, Koromandel di timur.</w:t>
            </w:r>
          </w:p>
          <w:p w14:paraId="6869A4EF" w14:textId="77777777" w:rsidR="00043F6D" w:rsidRDefault="00043F6D" w:rsidP="00D8622D">
            <w:pPr>
              <w:pStyle w:val="NoSpacing"/>
            </w:pPr>
          </w:p>
          <w:p w14:paraId="37E95AB0" w14:textId="77777777" w:rsidR="00406A71" w:rsidRDefault="00406A71" w:rsidP="00D8622D">
            <w:pPr>
              <w:pStyle w:val="NoSpacing"/>
            </w:pPr>
          </w:p>
          <w:p w14:paraId="0E48E111" w14:textId="77777777" w:rsidR="00406A71" w:rsidRDefault="00406A71" w:rsidP="00D8622D">
            <w:pPr>
              <w:pStyle w:val="NoSpacing"/>
            </w:pPr>
          </w:p>
          <w:p w14:paraId="1CEEF576" w14:textId="77777777" w:rsidR="00406A71" w:rsidRDefault="00406A71" w:rsidP="00D8622D">
            <w:pPr>
              <w:pStyle w:val="NoSpacing"/>
            </w:pPr>
          </w:p>
          <w:p w14:paraId="164B70C2" w14:textId="77777777" w:rsidR="00406A71" w:rsidRDefault="00406A71" w:rsidP="00D8622D">
            <w:pPr>
              <w:pStyle w:val="NoSpacing"/>
            </w:pPr>
          </w:p>
          <w:p w14:paraId="6731817D" w14:textId="77777777" w:rsidR="00406A71" w:rsidRDefault="00406A71" w:rsidP="00D8622D">
            <w:pPr>
              <w:pStyle w:val="NoSpacing"/>
            </w:pPr>
          </w:p>
        </w:tc>
        <w:tc>
          <w:tcPr>
            <w:tcW w:w="4649" w:type="dxa"/>
          </w:tcPr>
          <w:p w14:paraId="71418F65" w14:textId="77777777" w:rsidR="00043F6D" w:rsidRDefault="00043F6D" w:rsidP="00D8622D">
            <w:pPr>
              <w:pStyle w:val="NoSpacing"/>
            </w:pPr>
            <w:r>
              <w:t>6</w:t>
            </w:r>
          </w:p>
          <w:p w14:paraId="7B27009C" w14:textId="77777777" w:rsidR="00B05D75" w:rsidRDefault="00B05D75" w:rsidP="00D8622D">
            <w:pPr>
              <w:pStyle w:val="NoSpacing"/>
            </w:pPr>
            <w:r>
              <w:rPr>
                <w:noProof/>
              </w:rPr>
              <w:drawing>
                <wp:inline distT="0" distB="0" distL="0" distR="0" wp14:anchorId="18CE90D1" wp14:editId="47967266">
                  <wp:extent cx="2779295" cy="2779295"/>
                  <wp:effectExtent l="0" t="0" r="254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0091" cy="2800091"/>
                          </a:xfrm>
                          <a:prstGeom prst="rect">
                            <a:avLst/>
                          </a:prstGeom>
                          <a:noFill/>
                          <a:ln>
                            <a:noFill/>
                          </a:ln>
                        </pic:spPr>
                      </pic:pic>
                    </a:graphicData>
                  </a:graphic>
                </wp:inline>
              </w:drawing>
            </w:r>
          </w:p>
        </w:tc>
        <w:tc>
          <w:tcPr>
            <w:tcW w:w="4649" w:type="dxa"/>
          </w:tcPr>
          <w:p w14:paraId="224F68AB" w14:textId="77777777" w:rsidR="00043F6D" w:rsidRDefault="00043F6D" w:rsidP="00D8622D">
            <w:pPr>
              <w:pStyle w:val="NoSpacing"/>
            </w:pPr>
          </w:p>
        </w:tc>
      </w:tr>
    </w:tbl>
    <w:p w14:paraId="546AE13F" w14:textId="77777777" w:rsidR="00043F6D" w:rsidRDefault="00043F6D"/>
    <w:p w14:paraId="23501EF5" w14:textId="77777777" w:rsidR="00043F6D" w:rsidRDefault="00043F6D">
      <w:pPr>
        <w:spacing w:after="160" w:line="259" w:lineRule="auto"/>
      </w:pPr>
      <w:r>
        <w:br w:type="page"/>
      </w:r>
    </w:p>
    <w:tbl>
      <w:tblPr>
        <w:tblStyle w:val="TableGrid"/>
        <w:tblW w:w="0" w:type="auto"/>
        <w:tblLook w:val="04A0" w:firstRow="1" w:lastRow="0" w:firstColumn="1" w:lastColumn="0" w:noHBand="0" w:noVBand="1"/>
      </w:tblPr>
      <w:tblGrid>
        <w:gridCol w:w="4650"/>
        <w:gridCol w:w="4649"/>
        <w:gridCol w:w="4649"/>
      </w:tblGrid>
      <w:tr w:rsidR="00043F6D" w14:paraId="72CB3FEF" w14:textId="77777777" w:rsidTr="00D8622D">
        <w:tc>
          <w:tcPr>
            <w:tcW w:w="4650" w:type="dxa"/>
          </w:tcPr>
          <w:p w14:paraId="53C05426" w14:textId="77777777" w:rsidR="00043F6D" w:rsidRDefault="00043F6D" w:rsidP="00D8622D">
            <w:pPr>
              <w:pStyle w:val="NoSpacing"/>
            </w:pPr>
            <w:r>
              <w:lastRenderedPageBreak/>
              <w:t>TEKS AWAL</w:t>
            </w:r>
          </w:p>
        </w:tc>
        <w:tc>
          <w:tcPr>
            <w:tcW w:w="4649" w:type="dxa"/>
          </w:tcPr>
          <w:p w14:paraId="14692A05" w14:textId="77777777" w:rsidR="00043F6D" w:rsidRDefault="00043F6D" w:rsidP="00D8622D">
            <w:pPr>
              <w:pStyle w:val="NoSpacing"/>
            </w:pPr>
            <w:r>
              <w:t>GAMBAR</w:t>
            </w:r>
          </w:p>
        </w:tc>
        <w:tc>
          <w:tcPr>
            <w:tcW w:w="4649" w:type="dxa"/>
          </w:tcPr>
          <w:p w14:paraId="217DD118" w14:textId="77777777" w:rsidR="00043F6D" w:rsidRDefault="00043F6D" w:rsidP="00D8622D">
            <w:pPr>
              <w:pStyle w:val="NoSpacing"/>
            </w:pPr>
            <w:r>
              <w:t>TEKS AKHIR</w:t>
            </w:r>
          </w:p>
        </w:tc>
      </w:tr>
      <w:tr w:rsidR="00043F6D" w14:paraId="6E647A49" w14:textId="77777777" w:rsidTr="00D8622D">
        <w:tc>
          <w:tcPr>
            <w:tcW w:w="4650" w:type="dxa"/>
          </w:tcPr>
          <w:p w14:paraId="7A60B931" w14:textId="77777777" w:rsidR="00406A71" w:rsidRDefault="00406A71" w:rsidP="00406A71">
            <w:pPr>
              <w:pStyle w:val="NoSpacing"/>
            </w:pPr>
            <w:r>
              <w:t>TIMUR TENGAH</w:t>
            </w:r>
          </w:p>
          <w:p w14:paraId="6BAD994A" w14:textId="77777777" w:rsidR="00406A71" w:rsidRDefault="00406A71" w:rsidP="00406A71">
            <w:pPr>
              <w:pStyle w:val="NoSpacing"/>
            </w:pPr>
          </w:p>
          <w:p w14:paraId="7DDE9BE6" w14:textId="77777777" w:rsidR="00406A71" w:rsidRDefault="00406A71" w:rsidP="00406A71">
            <w:pPr>
              <w:pStyle w:val="NoSpacing"/>
            </w:pPr>
            <w:r w:rsidRPr="00CE4F74">
              <w:t xml:space="preserve">Pedagang Arab turut hadir di Jepara pada masa Ratu Kalinyamat. Mereka berdatangan dari Hijaz, di sebelah barat jazirah Arab.Tapi, tidak hanya dari sebelah barat, pedagang-pedagang Arab juga berdatangan dari sebelah timur jazirah, dari Ras Al-Khaimah. Mereka terkenal karena pelaut ulungnya, Ibnu Majid.  </w:t>
            </w:r>
          </w:p>
          <w:p w14:paraId="600FB5AC" w14:textId="77777777" w:rsidR="00043F6D" w:rsidRDefault="00043F6D" w:rsidP="00D8622D">
            <w:pPr>
              <w:pStyle w:val="NoSpacing"/>
            </w:pPr>
          </w:p>
          <w:p w14:paraId="55B96FB5" w14:textId="77777777" w:rsidR="00406A71" w:rsidRDefault="00406A71" w:rsidP="00D8622D">
            <w:pPr>
              <w:pStyle w:val="NoSpacing"/>
            </w:pPr>
          </w:p>
          <w:p w14:paraId="45FF65FE" w14:textId="77777777" w:rsidR="00406A71" w:rsidRDefault="00406A71" w:rsidP="00D8622D">
            <w:pPr>
              <w:pStyle w:val="NoSpacing"/>
            </w:pPr>
          </w:p>
          <w:p w14:paraId="71F8A90C" w14:textId="77777777" w:rsidR="00406A71" w:rsidRDefault="00406A71" w:rsidP="00D8622D">
            <w:pPr>
              <w:pStyle w:val="NoSpacing"/>
            </w:pPr>
          </w:p>
          <w:p w14:paraId="6B7A2126" w14:textId="77777777" w:rsidR="00406A71" w:rsidRDefault="00406A71" w:rsidP="00D8622D">
            <w:pPr>
              <w:pStyle w:val="NoSpacing"/>
            </w:pPr>
          </w:p>
          <w:p w14:paraId="4756AF4E" w14:textId="77777777" w:rsidR="00406A71" w:rsidRDefault="00406A71" w:rsidP="00D8622D">
            <w:pPr>
              <w:pStyle w:val="NoSpacing"/>
            </w:pPr>
          </w:p>
          <w:p w14:paraId="639030F4" w14:textId="77777777" w:rsidR="00406A71" w:rsidRDefault="00406A71" w:rsidP="00D8622D">
            <w:pPr>
              <w:pStyle w:val="NoSpacing"/>
            </w:pPr>
          </w:p>
          <w:p w14:paraId="2DB2F6E1" w14:textId="77777777" w:rsidR="00406A71" w:rsidRDefault="00406A71" w:rsidP="00D8622D">
            <w:pPr>
              <w:pStyle w:val="NoSpacing"/>
            </w:pPr>
          </w:p>
          <w:p w14:paraId="45B5E157" w14:textId="77777777" w:rsidR="00406A71" w:rsidRDefault="00406A71" w:rsidP="00D8622D">
            <w:pPr>
              <w:pStyle w:val="NoSpacing"/>
            </w:pPr>
          </w:p>
        </w:tc>
        <w:tc>
          <w:tcPr>
            <w:tcW w:w="4649" w:type="dxa"/>
          </w:tcPr>
          <w:p w14:paraId="6D92AB02" w14:textId="77777777" w:rsidR="00043F6D" w:rsidRDefault="00043F6D" w:rsidP="00D8622D">
            <w:pPr>
              <w:pStyle w:val="NoSpacing"/>
            </w:pPr>
            <w:r>
              <w:t>7</w:t>
            </w:r>
          </w:p>
          <w:p w14:paraId="2EB754DA" w14:textId="77777777" w:rsidR="00406A71" w:rsidRDefault="00406A71" w:rsidP="00D8622D">
            <w:pPr>
              <w:pStyle w:val="NoSpacing"/>
            </w:pPr>
            <w:r>
              <w:rPr>
                <w:noProof/>
              </w:rPr>
              <w:drawing>
                <wp:inline distT="0" distB="0" distL="0" distR="0" wp14:anchorId="71AF900A" wp14:editId="7735B96E">
                  <wp:extent cx="2803358" cy="280335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8730" cy="2808730"/>
                          </a:xfrm>
                          <a:prstGeom prst="rect">
                            <a:avLst/>
                          </a:prstGeom>
                          <a:noFill/>
                          <a:ln>
                            <a:noFill/>
                          </a:ln>
                        </pic:spPr>
                      </pic:pic>
                    </a:graphicData>
                  </a:graphic>
                </wp:inline>
              </w:drawing>
            </w:r>
          </w:p>
        </w:tc>
        <w:tc>
          <w:tcPr>
            <w:tcW w:w="4649" w:type="dxa"/>
          </w:tcPr>
          <w:p w14:paraId="4A3F030A" w14:textId="77777777" w:rsidR="00043F6D" w:rsidRDefault="00043F6D" w:rsidP="00D8622D">
            <w:pPr>
              <w:pStyle w:val="NoSpacing"/>
            </w:pPr>
          </w:p>
        </w:tc>
      </w:tr>
    </w:tbl>
    <w:p w14:paraId="1FB432B1" w14:textId="77777777" w:rsidR="00043F6D" w:rsidRDefault="00043F6D"/>
    <w:p w14:paraId="5F0960A1" w14:textId="77777777" w:rsidR="00043F6D" w:rsidRDefault="00043F6D">
      <w:pPr>
        <w:spacing w:after="160" w:line="259" w:lineRule="auto"/>
      </w:pPr>
      <w:r>
        <w:br w:type="page"/>
      </w:r>
    </w:p>
    <w:tbl>
      <w:tblPr>
        <w:tblStyle w:val="TableGrid"/>
        <w:tblW w:w="0" w:type="auto"/>
        <w:tblLook w:val="04A0" w:firstRow="1" w:lastRow="0" w:firstColumn="1" w:lastColumn="0" w:noHBand="0" w:noVBand="1"/>
      </w:tblPr>
      <w:tblGrid>
        <w:gridCol w:w="4650"/>
        <w:gridCol w:w="4649"/>
        <w:gridCol w:w="4649"/>
      </w:tblGrid>
      <w:tr w:rsidR="00043F6D" w14:paraId="6C207FAA" w14:textId="77777777" w:rsidTr="00D8622D">
        <w:tc>
          <w:tcPr>
            <w:tcW w:w="4650" w:type="dxa"/>
          </w:tcPr>
          <w:p w14:paraId="05CCE066" w14:textId="77777777" w:rsidR="00043F6D" w:rsidRDefault="00043F6D" w:rsidP="00D8622D">
            <w:pPr>
              <w:pStyle w:val="NoSpacing"/>
            </w:pPr>
            <w:r>
              <w:lastRenderedPageBreak/>
              <w:t>TEKS AWAL</w:t>
            </w:r>
          </w:p>
        </w:tc>
        <w:tc>
          <w:tcPr>
            <w:tcW w:w="4649" w:type="dxa"/>
          </w:tcPr>
          <w:p w14:paraId="1FC96FB7" w14:textId="77777777" w:rsidR="00043F6D" w:rsidRDefault="00043F6D" w:rsidP="00D8622D">
            <w:pPr>
              <w:pStyle w:val="NoSpacing"/>
            </w:pPr>
            <w:r>
              <w:t>GAMBAR</w:t>
            </w:r>
          </w:p>
        </w:tc>
        <w:tc>
          <w:tcPr>
            <w:tcW w:w="4649" w:type="dxa"/>
          </w:tcPr>
          <w:p w14:paraId="0DCF7DF9" w14:textId="77777777" w:rsidR="00043F6D" w:rsidRDefault="00043F6D" w:rsidP="00D8622D">
            <w:pPr>
              <w:pStyle w:val="NoSpacing"/>
            </w:pPr>
            <w:r>
              <w:t>TEKS AKHIR</w:t>
            </w:r>
          </w:p>
        </w:tc>
      </w:tr>
      <w:tr w:rsidR="00043F6D" w14:paraId="344C26AE" w14:textId="77777777" w:rsidTr="00D8622D">
        <w:tc>
          <w:tcPr>
            <w:tcW w:w="4650" w:type="dxa"/>
          </w:tcPr>
          <w:p w14:paraId="35CE7E2A" w14:textId="77777777" w:rsidR="00406A71" w:rsidRDefault="00406A71" w:rsidP="00406A71">
            <w:pPr>
              <w:pStyle w:val="NoSpacing"/>
            </w:pPr>
            <w:r>
              <w:t>TIMUR JAUH</w:t>
            </w:r>
          </w:p>
          <w:p w14:paraId="4DCAF031" w14:textId="77777777" w:rsidR="00406A71" w:rsidRDefault="00406A71" w:rsidP="00406A71">
            <w:pPr>
              <w:pStyle w:val="NoSpacing"/>
            </w:pPr>
          </w:p>
          <w:p w14:paraId="7D6D66F5" w14:textId="77777777" w:rsidR="00406A71" w:rsidRDefault="00406A71" w:rsidP="00406A71">
            <w:pPr>
              <w:pStyle w:val="NoSpacing"/>
            </w:pPr>
            <w:r w:rsidRPr="00CE4F74">
              <w:t xml:space="preserve">Negara-negara yang ada di sepanjang pesisir timur Asia, seperti Tiongkok dan Jepang beserta kepulauannya, sudah berdagang dengan berbagai daerah di Nusantara sejak ribuan tahun yang lalu. Pedagang-pedagang yang berdatangan dari Tiongkok mayoritas berasal dari Guangzhou, Fujian, dan daerah selatan lainnya. Pada abad ke-16, Perdagangan dari Tiongkok sempat terganggu oleh larangan penguasa di sana. Perdagangan beralih menjadi penyelundupan yang melibatkan banyak pihak di dalamnya, termasuk dari Nusantara. </w:t>
            </w:r>
          </w:p>
          <w:p w14:paraId="6913B911" w14:textId="77777777" w:rsidR="00043F6D" w:rsidRDefault="00043F6D" w:rsidP="00D8622D">
            <w:pPr>
              <w:pStyle w:val="NoSpacing"/>
            </w:pPr>
          </w:p>
        </w:tc>
        <w:tc>
          <w:tcPr>
            <w:tcW w:w="4649" w:type="dxa"/>
          </w:tcPr>
          <w:p w14:paraId="34AFA8F4" w14:textId="77777777" w:rsidR="00043F6D" w:rsidRDefault="00043F6D" w:rsidP="00D8622D">
            <w:pPr>
              <w:pStyle w:val="NoSpacing"/>
            </w:pPr>
            <w:r>
              <w:t>8</w:t>
            </w:r>
          </w:p>
        </w:tc>
        <w:tc>
          <w:tcPr>
            <w:tcW w:w="4649" w:type="dxa"/>
          </w:tcPr>
          <w:p w14:paraId="51F16212" w14:textId="77777777" w:rsidR="00043F6D" w:rsidRDefault="00043F6D" w:rsidP="00D8622D">
            <w:pPr>
              <w:pStyle w:val="NoSpacing"/>
            </w:pPr>
          </w:p>
        </w:tc>
      </w:tr>
    </w:tbl>
    <w:p w14:paraId="6874A864" w14:textId="77777777" w:rsidR="00043F6D" w:rsidRDefault="00043F6D"/>
    <w:p w14:paraId="5E6CF398" w14:textId="77777777" w:rsidR="00043F6D" w:rsidRDefault="00043F6D">
      <w:pPr>
        <w:spacing w:after="160" w:line="259" w:lineRule="auto"/>
      </w:pPr>
      <w:r>
        <w:br w:type="page"/>
      </w:r>
    </w:p>
    <w:tbl>
      <w:tblPr>
        <w:tblStyle w:val="TableGrid"/>
        <w:tblW w:w="0" w:type="auto"/>
        <w:tblLook w:val="04A0" w:firstRow="1" w:lastRow="0" w:firstColumn="1" w:lastColumn="0" w:noHBand="0" w:noVBand="1"/>
      </w:tblPr>
      <w:tblGrid>
        <w:gridCol w:w="4650"/>
        <w:gridCol w:w="4649"/>
        <w:gridCol w:w="4649"/>
      </w:tblGrid>
      <w:tr w:rsidR="00043F6D" w14:paraId="4F299856" w14:textId="77777777" w:rsidTr="00D8622D">
        <w:tc>
          <w:tcPr>
            <w:tcW w:w="4650" w:type="dxa"/>
          </w:tcPr>
          <w:p w14:paraId="14CA044F" w14:textId="77777777" w:rsidR="00043F6D" w:rsidRDefault="00043F6D" w:rsidP="00D8622D">
            <w:pPr>
              <w:pStyle w:val="NoSpacing"/>
            </w:pPr>
            <w:r>
              <w:lastRenderedPageBreak/>
              <w:t>TEKS AWAL</w:t>
            </w:r>
          </w:p>
        </w:tc>
        <w:tc>
          <w:tcPr>
            <w:tcW w:w="4649" w:type="dxa"/>
          </w:tcPr>
          <w:p w14:paraId="2514085E" w14:textId="77777777" w:rsidR="00043F6D" w:rsidRDefault="00043F6D" w:rsidP="00D8622D">
            <w:pPr>
              <w:pStyle w:val="NoSpacing"/>
            </w:pPr>
            <w:r>
              <w:t>GAMBAR</w:t>
            </w:r>
          </w:p>
        </w:tc>
        <w:tc>
          <w:tcPr>
            <w:tcW w:w="4649" w:type="dxa"/>
          </w:tcPr>
          <w:p w14:paraId="0C91C46F" w14:textId="77777777" w:rsidR="00043F6D" w:rsidRDefault="00043F6D" w:rsidP="00D8622D">
            <w:pPr>
              <w:pStyle w:val="NoSpacing"/>
            </w:pPr>
            <w:r>
              <w:t>TEKS AKHIR</w:t>
            </w:r>
          </w:p>
        </w:tc>
      </w:tr>
      <w:tr w:rsidR="00043F6D" w14:paraId="473FC94E" w14:textId="77777777" w:rsidTr="00D8622D">
        <w:tc>
          <w:tcPr>
            <w:tcW w:w="4650" w:type="dxa"/>
          </w:tcPr>
          <w:p w14:paraId="09C5F60F" w14:textId="77777777" w:rsidR="00406A71" w:rsidRDefault="00406A71" w:rsidP="00406A71">
            <w:pPr>
              <w:pStyle w:val="NoSpacing"/>
            </w:pPr>
            <w:r>
              <w:t>EROPA</w:t>
            </w:r>
          </w:p>
          <w:p w14:paraId="0A7D56A0" w14:textId="77777777" w:rsidR="00406A71" w:rsidRDefault="00406A71" w:rsidP="00406A71">
            <w:pPr>
              <w:pStyle w:val="NoSpacing"/>
            </w:pPr>
          </w:p>
          <w:p w14:paraId="0570DBF2" w14:textId="77777777" w:rsidR="00406A71" w:rsidRDefault="00406A71" w:rsidP="00406A71">
            <w:pPr>
              <w:pStyle w:val="NoSpacing"/>
            </w:pPr>
            <w:r w:rsidRPr="00CE4F74">
              <w:t xml:space="preserve">Bangsa Eropa yang lebih dahulu tiba di Nusantara adalah Portugis. Di awal abad ke-16, mereka tiba di Melaka dan kemudian mencari jalur ke Maluku. Sementara Spanyol datang lebih lambat daripada Portugis–mereka beranjak dari Filipina sebelum menuju ke Maluku juga. Ada yang mengatakan pihak Eropa inilah yang menyebabkan kemunduran di pihak Nusantara. Namun, yang sebetulnya terjadi adalah pihak Eropa mengambil keuntungan dari perpecahan di pihak Nusantara justru pada saat Nusantara akan mencapai kemajuan. </w:t>
            </w:r>
          </w:p>
          <w:p w14:paraId="55B27FA5" w14:textId="77777777" w:rsidR="00043F6D" w:rsidRDefault="00043F6D" w:rsidP="00D8622D">
            <w:pPr>
              <w:pStyle w:val="NoSpacing"/>
            </w:pPr>
          </w:p>
        </w:tc>
        <w:tc>
          <w:tcPr>
            <w:tcW w:w="4649" w:type="dxa"/>
          </w:tcPr>
          <w:p w14:paraId="3BD7C7A4" w14:textId="77777777" w:rsidR="00043F6D" w:rsidRDefault="00043F6D" w:rsidP="00D8622D">
            <w:pPr>
              <w:pStyle w:val="NoSpacing"/>
            </w:pPr>
            <w:r>
              <w:t>9</w:t>
            </w:r>
          </w:p>
        </w:tc>
        <w:tc>
          <w:tcPr>
            <w:tcW w:w="4649" w:type="dxa"/>
          </w:tcPr>
          <w:p w14:paraId="6012AB3A" w14:textId="77777777" w:rsidR="00043F6D" w:rsidRDefault="00043F6D" w:rsidP="00D8622D">
            <w:pPr>
              <w:pStyle w:val="NoSpacing"/>
            </w:pPr>
          </w:p>
        </w:tc>
      </w:tr>
    </w:tbl>
    <w:p w14:paraId="751A8B20" w14:textId="77777777" w:rsidR="00043F6D" w:rsidRDefault="00043F6D"/>
    <w:p w14:paraId="16584A02" w14:textId="77777777" w:rsidR="00043F6D" w:rsidRDefault="00043F6D">
      <w:pPr>
        <w:spacing w:after="160" w:line="259" w:lineRule="auto"/>
      </w:pPr>
      <w:r>
        <w:br w:type="page"/>
      </w:r>
    </w:p>
    <w:tbl>
      <w:tblPr>
        <w:tblStyle w:val="TableGrid"/>
        <w:tblW w:w="0" w:type="auto"/>
        <w:tblLook w:val="04A0" w:firstRow="1" w:lastRow="0" w:firstColumn="1" w:lastColumn="0" w:noHBand="0" w:noVBand="1"/>
      </w:tblPr>
      <w:tblGrid>
        <w:gridCol w:w="4650"/>
        <w:gridCol w:w="4649"/>
        <w:gridCol w:w="4649"/>
      </w:tblGrid>
      <w:tr w:rsidR="00043F6D" w14:paraId="401B70B8" w14:textId="77777777" w:rsidTr="00D8622D">
        <w:tc>
          <w:tcPr>
            <w:tcW w:w="4650" w:type="dxa"/>
          </w:tcPr>
          <w:p w14:paraId="541BDA1C" w14:textId="77777777" w:rsidR="00043F6D" w:rsidRDefault="00043F6D" w:rsidP="00D8622D">
            <w:pPr>
              <w:pStyle w:val="NoSpacing"/>
            </w:pPr>
            <w:r>
              <w:lastRenderedPageBreak/>
              <w:t>TEKS AWAL</w:t>
            </w:r>
          </w:p>
        </w:tc>
        <w:tc>
          <w:tcPr>
            <w:tcW w:w="4649" w:type="dxa"/>
          </w:tcPr>
          <w:p w14:paraId="4B8B4487" w14:textId="77777777" w:rsidR="00043F6D" w:rsidRDefault="00043F6D" w:rsidP="00D8622D">
            <w:pPr>
              <w:pStyle w:val="NoSpacing"/>
            </w:pPr>
            <w:r>
              <w:t>GAMBAR</w:t>
            </w:r>
          </w:p>
        </w:tc>
        <w:tc>
          <w:tcPr>
            <w:tcW w:w="4649" w:type="dxa"/>
          </w:tcPr>
          <w:p w14:paraId="38D0DF83" w14:textId="77777777" w:rsidR="00043F6D" w:rsidRDefault="00043F6D" w:rsidP="00D8622D">
            <w:pPr>
              <w:pStyle w:val="NoSpacing"/>
            </w:pPr>
            <w:r>
              <w:t>TEKS AKHIR</w:t>
            </w:r>
          </w:p>
        </w:tc>
      </w:tr>
      <w:tr w:rsidR="00406A71" w14:paraId="5EA4586A" w14:textId="77777777" w:rsidTr="00D8622D">
        <w:tc>
          <w:tcPr>
            <w:tcW w:w="4650" w:type="dxa"/>
          </w:tcPr>
          <w:p w14:paraId="77C00B4C" w14:textId="77777777" w:rsidR="00406A71" w:rsidRDefault="00406A71" w:rsidP="00406A71">
            <w:pPr>
              <w:pStyle w:val="NoSpacing"/>
            </w:pPr>
            <w:r>
              <w:t>NUSANTARA</w:t>
            </w:r>
          </w:p>
          <w:p w14:paraId="1D7E5541" w14:textId="77777777" w:rsidR="00406A71" w:rsidRDefault="00406A71" w:rsidP="00406A71">
            <w:pPr>
              <w:pStyle w:val="NoSpacing"/>
            </w:pPr>
          </w:p>
          <w:p w14:paraId="12994ECC" w14:textId="77777777" w:rsidR="00406A71" w:rsidRDefault="00406A71" w:rsidP="00406A71">
            <w:pPr>
              <w:pStyle w:val="NoSpacing"/>
            </w:pPr>
            <w:r w:rsidRPr="00CE4F74">
              <w:t xml:space="preserve">Daerah-daerah Nusantara sudah terhubung dengan satu sama lain sejak ribuan tahun yang lalu. Hubungan-hubungan itu berupa perdagangan lintas laut, pernikahan, penyebaran agama, dan masih banyak lain. Eratnya hubungan itu menyebabkan kemajuan yang merata, karena setiap daerah yang maju turut mendorong kemajuan di daerah lain. Tapi sebaliknya, kekacauan di satu daerah akan sangat mengganggu ketenteraman di daerah lain. Nusantara pada intinya merupakan kepulauan. Keadaannya sangat berbeda dengan negara-negara daratan. Kalau dilihat luas seluruh daerahnya, Nusantara tidak hanya dapat dibandingkan dengan Portugal, Belanda, Inggris atau lainnya, melainkan seluruh Eropa. Bahkan, bisa juga dibandingkan dengan kekaisaran Tiongkok! Akan tetapi, bila negara-negara tersebut tumbuh besar dengan menaklukkan negara lain, daerah di Nusantara berjaya karena menjaga amannya perdagangan. Perang memang ada di Nusantara, tetapi cirinya berbeda dengan perang di benua Eropa dan Asia. </w:t>
            </w:r>
          </w:p>
          <w:p w14:paraId="1E7093B8" w14:textId="77777777" w:rsidR="00406A71" w:rsidRPr="00CE4F74" w:rsidRDefault="00406A71" w:rsidP="00406A71">
            <w:pPr>
              <w:pStyle w:val="NoSpacing"/>
            </w:pPr>
          </w:p>
        </w:tc>
        <w:tc>
          <w:tcPr>
            <w:tcW w:w="4649" w:type="dxa"/>
          </w:tcPr>
          <w:p w14:paraId="5FDFC8BE" w14:textId="77777777" w:rsidR="00406A71" w:rsidRDefault="00406A71" w:rsidP="00406A71">
            <w:pPr>
              <w:pStyle w:val="NoSpacing"/>
            </w:pPr>
            <w:r>
              <w:t>10</w:t>
            </w:r>
          </w:p>
          <w:p w14:paraId="27250521" w14:textId="77777777" w:rsidR="00406A71" w:rsidRDefault="00406A71" w:rsidP="00406A71">
            <w:pPr>
              <w:pStyle w:val="NoSpacing"/>
            </w:pPr>
            <w:r>
              <w:rPr>
                <w:noProof/>
              </w:rPr>
              <w:drawing>
                <wp:anchor distT="0" distB="0" distL="114300" distR="114300" simplePos="0" relativeHeight="251665408" behindDoc="0" locked="0" layoutInCell="1" allowOverlap="1" wp14:anchorId="63179D15" wp14:editId="1BF20CAB">
                  <wp:simplePos x="0" y="0"/>
                  <wp:positionH relativeFrom="column">
                    <wp:posOffset>635</wp:posOffset>
                  </wp:positionH>
                  <wp:positionV relativeFrom="paragraph">
                    <wp:posOffset>13970</wp:posOffset>
                  </wp:positionV>
                  <wp:extent cx="2803358" cy="280335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3358" cy="2803358"/>
                          </a:xfrm>
                          <a:prstGeom prst="rect">
                            <a:avLst/>
                          </a:prstGeom>
                          <a:noFill/>
                          <a:ln>
                            <a:noFill/>
                          </a:ln>
                        </pic:spPr>
                      </pic:pic>
                    </a:graphicData>
                  </a:graphic>
                </wp:anchor>
              </w:drawing>
            </w:r>
          </w:p>
        </w:tc>
        <w:tc>
          <w:tcPr>
            <w:tcW w:w="4649" w:type="dxa"/>
          </w:tcPr>
          <w:p w14:paraId="5242903D" w14:textId="77777777" w:rsidR="00406A71" w:rsidRDefault="00406A71" w:rsidP="00406A71">
            <w:pPr>
              <w:pStyle w:val="NoSpacing"/>
            </w:pPr>
            <w:r>
              <w:t>[CATATAN: kapal yang digambarkan baru ada setelah abad 16; karena itu teks akan mencakup kalimat “… awalnya orang Eropa datang untuk berdagang, namun kemudian terus berdatangan, dengan kapal yang makin lama makin canggih, untuk menguasai …”</w:t>
            </w:r>
          </w:p>
        </w:tc>
      </w:tr>
    </w:tbl>
    <w:p w14:paraId="61E0B5B2" w14:textId="77777777" w:rsidR="00043F6D" w:rsidRDefault="00043F6D"/>
    <w:sectPr w:rsidR="00043F6D" w:rsidSect="00043F6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F6D"/>
    <w:rsid w:val="00043F6D"/>
    <w:rsid w:val="00297C27"/>
    <w:rsid w:val="003C7019"/>
    <w:rsid w:val="00406A71"/>
    <w:rsid w:val="00422FF7"/>
    <w:rsid w:val="005E0EC7"/>
    <w:rsid w:val="00980617"/>
    <w:rsid w:val="00B05D75"/>
    <w:rsid w:val="00DB183E"/>
    <w:rsid w:val="00E66E32"/>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849D54"/>
  <w15:chartTrackingRefBased/>
  <w15:docId w15:val="{33241DDA-3136-4B47-BDC2-DDA58B1F9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D"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C27"/>
    <w:pPr>
      <w:spacing w:after="180" w:line="360" w:lineRule="auto"/>
    </w:pPr>
    <w:rPr>
      <w:rFonts w:ascii="Garamond" w:eastAsiaTheme="minorHAnsi" w:hAnsi="Garamond"/>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3F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43F6D"/>
    <w:pPr>
      <w:spacing w:after="0" w:line="240" w:lineRule="auto"/>
    </w:pPr>
    <w:rPr>
      <w:rFonts w:ascii="Garamond" w:eastAsiaTheme="minorHAnsi" w:hAnsi="Garamond"/>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10</Pages>
  <Words>993</Words>
  <Characters>5662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 USER</dc:creator>
  <cp:keywords/>
  <dc:description/>
  <cp:lastModifiedBy>USER</cp:lastModifiedBy>
  <cp:revision>6</cp:revision>
  <dcterms:created xsi:type="dcterms:W3CDTF">2025-04-12T23:56:00Z</dcterms:created>
  <dcterms:modified xsi:type="dcterms:W3CDTF">2025-04-23T08:53:00Z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ef9bd608-5591-4756-9878-af153e6809d2</vt:lpwstr>
  </property>
</Properties>
</file>